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5EE" w:rsidRPr="00220CB9" w:rsidRDefault="00220CB9" w:rsidP="00D005EE">
      <w:pPr>
        <w:spacing w:before="100" w:beforeAutospacing="1" w:after="100" w:afterAutospacing="1"/>
        <w:outlineLvl w:val="2"/>
        <w:rPr>
          <w:rFonts w:eastAsia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bCs/>
          <w:sz w:val="27"/>
          <w:szCs w:val="27"/>
          <w:u w:val="single"/>
        </w:rPr>
        <w:br/>
      </w:r>
      <w:r w:rsidR="00D005EE" w:rsidRPr="00220CB9">
        <w:rPr>
          <w:rFonts w:eastAsia="Times New Roman"/>
          <w:b/>
          <w:bCs/>
          <w:sz w:val="24"/>
          <w:szCs w:val="24"/>
          <w:u w:val="single"/>
        </w:rPr>
        <w:t>EDUCATION</w:t>
      </w:r>
    </w:p>
    <w:p w:rsidR="006155E7" w:rsidRPr="00220CB9" w:rsidRDefault="00B62B65" w:rsidP="00D005EE">
      <w:pPr>
        <w:spacing w:before="100" w:beforeAutospacing="1" w:after="100" w:afterAutospacing="1"/>
        <w:rPr>
          <w:rFonts w:eastAsia="Times New Roman"/>
          <w:sz w:val="20"/>
          <w:szCs w:val="20"/>
        </w:rPr>
      </w:pPr>
      <w:r>
        <w:rPr>
          <w:rFonts w:eastAsia="Times New Roman"/>
          <w:b/>
          <w:bCs/>
          <w:i/>
          <w:iCs/>
          <w:sz w:val="20"/>
          <w:szCs w:val="20"/>
        </w:rPr>
        <w:t>MFA</w:t>
      </w:r>
      <w:r w:rsidR="00D005EE" w:rsidRPr="00220CB9">
        <w:rPr>
          <w:rFonts w:eastAsia="Times New Roman"/>
          <w:b/>
          <w:bCs/>
          <w:i/>
          <w:iCs/>
          <w:sz w:val="20"/>
          <w:szCs w:val="20"/>
        </w:rPr>
        <w:t>, Computer Animation, 2009</w:t>
      </w:r>
      <w:r w:rsidR="00D005EE" w:rsidRPr="00220CB9">
        <w:rPr>
          <w:rFonts w:eastAsia="Times New Roman"/>
          <w:sz w:val="20"/>
          <w:szCs w:val="20"/>
        </w:rPr>
        <w:br/>
        <w:t>Miami Int. Univ. of Art &amp; Design - Miami, FL</w:t>
      </w:r>
      <w:r w:rsidR="00AF6F5A">
        <w:rPr>
          <w:rFonts w:eastAsia="Times New Roman"/>
          <w:sz w:val="20"/>
          <w:szCs w:val="20"/>
        </w:rPr>
        <w:br/>
        <w:t>Thesis Title</w:t>
      </w:r>
      <w:r w:rsidR="006155E7">
        <w:rPr>
          <w:rFonts w:eastAsia="Times New Roman"/>
          <w:sz w:val="20"/>
          <w:szCs w:val="20"/>
        </w:rPr>
        <w:t xml:space="preserve">: </w:t>
      </w:r>
      <w:r w:rsidR="00AF6F5A">
        <w:rPr>
          <w:rFonts w:eastAsia="Times New Roman"/>
          <w:sz w:val="20"/>
          <w:szCs w:val="20"/>
        </w:rPr>
        <w:t>Enhanced Visualization: Utilizing Real-Time Engines in the Courtroom</w:t>
      </w:r>
    </w:p>
    <w:p w:rsidR="00203132" w:rsidRPr="00220CB9" w:rsidRDefault="00B62B65" w:rsidP="00D005EE">
      <w:pPr>
        <w:spacing w:before="100" w:beforeAutospacing="1" w:after="100" w:afterAutospacing="1"/>
        <w:rPr>
          <w:rFonts w:eastAsia="Times New Roman"/>
          <w:sz w:val="20"/>
          <w:szCs w:val="20"/>
        </w:rPr>
      </w:pPr>
      <w:r>
        <w:rPr>
          <w:rFonts w:eastAsia="Times New Roman"/>
          <w:b/>
          <w:bCs/>
          <w:i/>
          <w:iCs/>
          <w:sz w:val="20"/>
          <w:szCs w:val="20"/>
        </w:rPr>
        <w:t>BFA</w:t>
      </w:r>
      <w:r w:rsidR="00D005EE" w:rsidRPr="00220CB9">
        <w:rPr>
          <w:rFonts w:eastAsia="Times New Roman"/>
          <w:b/>
          <w:bCs/>
          <w:i/>
          <w:iCs/>
          <w:sz w:val="20"/>
          <w:szCs w:val="20"/>
        </w:rPr>
        <w:t>, Media Arts &amp; Animation, 2004</w:t>
      </w:r>
      <w:r w:rsidR="00D005EE" w:rsidRPr="00220CB9">
        <w:rPr>
          <w:rFonts w:eastAsia="Times New Roman"/>
          <w:sz w:val="20"/>
          <w:szCs w:val="20"/>
        </w:rPr>
        <w:br/>
        <w:t>Illinois Institute of Art - Schaumburg, IL</w:t>
      </w:r>
    </w:p>
    <w:p w:rsidR="00D005EE" w:rsidRDefault="00C03B68" w:rsidP="00203132">
      <w:pPr>
        <w:spacing w:before="100" w:beforeAutospacing="1" w:after="100" w:afterAutospacing="1"/>
        <w:outlineLvl w:val="2"/>
        <w:rPr>
          <w:rFonts w:eastAsia="Times New Roman"/>
          <w:b/>
          <w:bCs/>
          <w:sz w:val="24"/>
          <w:szCs w:val="24"/>
          <w:u w:val="single"/>
        </w:rPr>
      </w:pPr>
      <w:r>
        <w:rPr>
          <w:rFonts w:eastAsia="Times New Roman"/>
          <w:b/>
          <w:bCs/>
          <w:sz w:val="24"/>
          <w:szCs w:val="24"/>
          <w:u w:val="single"/>
        </w:rPr>
        <w:t xml:space="preserve">TEACHING </w:t>
      </w:r>
      <w:r w:rsidR="00203132" w:rsidRPr="00220CB9">
        <w:rPr>
          <w:rFonts w:eastAsia="Times New Roman"/>
          <w:b/>
          <w:bCs/>
          <w:sz w:val="24"/>
          <w:szCs w:val="24"/>
          <w:u w:val="single"/>
        </w:rPr>
        <w:t>EXPERIENCE</w:t>
      </w:r>
    </w:p>
    <w:p w:rsidR="00C03B68" w:rsidRPr="00220CB9" w:rsidRDefault="00C03B68" w:rsidP="00C03B68">
      <w:pPr>
        <w:spacing w:before="100" w:beforeAutospacing="1" w:after="100" w:afterAutospacing="1"/>
        <w:contextualSpacing/>
        <w:rPr>
          <w:rFonts w:eastAsia="Times New Roman"/>
          <w:sz w:val="20"/>
          <w:szCs w:val="20"/>
        </w:rPr>
      </w:pPr>
      <w:r w:rsidRPr="00B0398D">
        <w:rPr>
          <w:rFonts w:eastAsia="Times New Roman"/>
          <w:b/>
          <w:bCs/>
          <w:i/>
          <w:iCs/>
          <w:color w:val="2683C6" w:themeColor="accent2"/>
          <w:sz w:val="20"/>
          <w:szCs w:val="20"/>
        </w:rPr>
        <w:t>Adjunct Instructor</w:t>
      </w:r>
      <w:r w:rsidRPr="00220CB9">
        <w:rPr>
          <w:rFonts w:eastAsia="Times New Roman"/>
          <w:b/>
          <w:bCs/>
          <w:i/>
          <w:iCs/>
          <w:sz w:val="20"/>
          <w:szCs w:val="20"/>
        </w:rPr>
        <w:t xml:space="preserve">, Illinois Institute of Art – Schaumburg, </w:t>
      </w:r>
      <w:r>
        <w:rPr>
          <w:rFonts w:eastAsia="Times New Roman"/>
          <w:b/>
          <w:bCs/>
          <w:i/>
          <w:iCs/>
          <w:sz w:val="20"/>
          <w:szCs w:val="20"/>
        </w:rPr>
        <w:t>January 20</w:t>
      </w:r>
      <w:r w:rsidRPr="00220CB9">
        <w:rPr>
          <w:rFonts w:eastAsia="Times New Roman"/>
          <w:b/>
          <w:bCs/>
          <w:i/>
          <w:iCs/>
          <w:sz w:val="20"/>
          <w:szCs w:val="20"/>
        </w:rPr>
        <w:t>10</w:t>
      </w:r>
      <w:r>
        <w:rPr>
          <w:rFonts w:eastAsia="Times New Roman"/>
          <w:b/>
          <w:bCs/>
          <w:i/>
          <w:iCs/>
          <w:sz w:val="20"/>
          <w:szCs w:val="20"/>
        </w:rPr>
        <w:t xml:space="preserve"> – March 2019</w:t>
      </w:r>
    </w:p>
    <w:p w:rsidR="00C03B68" w:rsidRDefault="00C03B68" w:rsidP="00C03B68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eastAsia="Times New Roman"/>
          <w:sz w:val="20"/>
          <w:szCs w:val="20"/>
        </w:rPr>
      </w:pPr>
      <w:r w:rsidRPr="00220CB9">
        <w:rPr>
          <w:rFonts w:eastAsia="Times New Roman"/>
          <w:sz w:val="20"/>
          <w:szCs w:val="20"/>
        </w:rPr>
        <w:t>Utilized a variety of teaching methods to accommodate diverse adult learning styles.</w:t>
      </w:r>
    </w:p>
    <w:p w:rsidR="005B6D6E" w:rsidRPr="00220CB9" w:rsidRDefault="005B6D6E" w:rsidP="00C03B68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Experience teaching in the classroom and distance learning online.</w:t>
      </w:r>
    </w:p>
    <w:p w:rsidR="00C03B68" w:rsidRDefault="00C03B68" w:rsidP="00C03B68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eastAsia="Times New Roman"/>
          <w:sz w:val="20"/>
          <w:szCs w:val="20"/>
        </w:rPr>
      </w:pPr>
      <w:r w:rsidRPr="00220CB9">
        <w:rPr>
          <w:rFonts w:eastAsia="Times New Roman"/>
          <w:sz w:val="20"/>
          <w:szCs w:val="20"/>
        </w:rPr>
        <w:t>Developed and taught classes in the Media Arts &amp; Animation and Game Art Design programs on subjects like: 3D modeling, animation, lighting and textures, motion capture, motion graphics, compositing, game prototyping, and game scripting.</w:t>
      </w:r>
    </w:p>
    <w:p w:rsidR="00D01E70" w:rsidRPr="00220CB9" w:rsidRDefault="00D01E70" w:rsidP="00C03B68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Consistently one of the highest rated faculty </w:t>
      </w:r>
      <w:r w:rsidR="005D7A98">
        <w:rPr>
          <w:rFonts w:eastAsia="Times New Roman"/>
          <w:sz w:val="20"/>
          <w:szCs w:val="20"/>
        </w:rPr>
        <w:t>in the department on student quarterly surveys.</w:t>
      </w:r>
    </w:p>
    <w:p w:rsidR="006155E7" w:rsidRDefault="006155E7" w:rsidP="006155E7">
      <w:pPr>
        <w:spacing w:before="100" w:beforeAutospacing="1" w:after="100" w:afterAutospacing="1"/>
        <w:outlineLvl w:val="2"/>
        <w:rPr>
          <w:rFonts w:eastAsia="Times New Roman"/>
          <w:b/>
          <w:bCs/>
          <w:sz w:val="24"/>
          <w:szCs w:val="24"/>
          <w:u w:val="single"/>
        </w:rPr>
      </w:pPr>
      <w:r>
        <w:rPr>
          <w:rFonts w:eastAsia="Times New Roman"/>
          <w:b/>
          <w:bCs/>
          <w:sz w:val="24"/>
          <w:szCs w:val="24"/>
          <w:u w:val="single"/>
        </w:rPr>
        <w:t>HONORS AND AWARDS</w:t>
      </w:r>
    </w:p>
    <w:p w:rsidR="006155E7" w:rsidRDefault="006155E7" w:rsidP="006155E7">
      <w:pPr>
        <w:pStyle w:val="ListParagraph"/>
        <w:numPr>
          <w:ilvl w:val="0"/>
          <w:numId w:val="9"/>
        </w:numPr>
        <w:spacing w:before="100" w:beforeAutospacing="1" w:after="100" w:afterAutospacing="1"/>
        <w:outlineLvl w:val="2"/>
        <w:rPr>
          <w:rFonts w:eastAsia="Times New Roman"/>
          <w:bCs/>
          <w:sz w:val="20"/>
          <w:szCs w:val="20"/>
        </w:rPr>
      </w:pPr>
      <w:r w:rsidRPr="006155E7">
        <w:rPr>
          <w:rFonts w:eastAsia="Times New Roman"/>
          <w:bCs/>
          <w:sz w:val="20"/>
          <w:szCs w:val="20"/>
        </w:rPr>
        <w:t>Faculty member of the Quarter, Winter 2017</w:t>
      </w:r>
    </w:p>
    <w:p w:rsidR="00AE333E" w:rsidRPr="00AE333E" w:rsidRDefault="00AE333E" w:rsidP="00AE333E">
      <w:pPr>
        <w:spacing w:before="100" w:beforeAutospacing="1" w:after="100" w:afterAutospacing="1"/>
        <w:outlineLvl w:val="2"/>
        <w:rPr>
          <w:rFonts w:eastAsia="Times New Roman"/>
          <w:b/>
          <w:bCs/>
          <w:sz w:val="24"/>
          <w:szCs w:val="24"/>
          <w:u w:val="single"/>
        </w:rPr>
      </w:pPr>
      <w:r w:rsidRPr="00AE333E">
        <w:rPr>
          <w:rFonts w:eastAsia="Times New Roman"/>
          <w:b/>
          <w:bCs/>
          <w:sz w:val="24"/>
          <w:szCs w:val="24"/>
          <w:u w:val="single"/>
        </w:rPr>
        <w:t>CAMPUS ACTIVITIES</w:t>
      </w:r>
    </w:p>
    <w:p w:rsidR="00AE333E" w:rsidRPr="00B62B65" w:rsidRDefault="00AE333E" w:rsidP="00AE333E">
      <w:pPr>
        <w:pStyle w:val="ListParagraph"/>
        <w:numPr>
          <w:ilvl w:val="0"/>
          <w:numId w:val="9"/>
        </w:numPr>
        <w:spacing w:before="100" w:beforeAutospacing="1" w:after="100" w:afterAutospacing="1"/>
        <w:outlineLvl w:val="2"/>
        <w:rPr>
          <w:rFonts w:eastAsia="Times New Roman"/>
          <w:sz w:val="20"/>
          <w:szCs w:val="20"/>
        </w:rPr>
      </w:pPr>
      <w:r w:rsidRPr="00B62B65">
        <w:rPr>
          <w:rFonts w:eastAsia="Times New Roman"/>
          <w:sz w:val="20"/>
          <w:szCs w:val="20"/>
        </w:rPr>
        <w:t>Technology Committee Member, 2016 – 2018</w:t>
      </w:r>
    </w:p>
    <w:p w:rsidR="00AE333E" w:rsidRPr="00B62B65" w:rsidRDefault="00AE333E" w:rsidP="00AE333E">
      <w:pPr>
        <w:pStyle w:val="ListParagraph"/>
        <w:numPr>
          <w:ilvl w:val="0"/>
          <w:numId w:val="9"/>
        </w:numPr>
        <w:spacing w:before="100" w:beforeAutospacing="1" w:after="100" w:afterAutospacing="1"/>
        <w:outlineLvl w:val="2"/>
        <w:rPr>
          <w:rFonts w:eastAsia="Times New Roman"/>
          <w:sz w:val="20"/>
          <w:szCs w:val="20"/>
        </w:rPr>
      </w:pPr>
      <w:proofErr w:type="spellStart"/>
      <w:r w:rsidRPr="00B62B65">
        <w:rPr>
          <w:rFonts w:eastAsia="Times New Roman"/>
          <w:sz w:val="20"/>
          <w:szCs w:val="20"/>
        </w:rPr>
        <w:t>ARTimation</w:t>
      </w:r>
      <w:proofErr w:type="spellEnd"/>
      <w:r w:rsidRPr="00B62B65">
        <w:rPr>
          <w:rFonts w:eastAsia="Times New Roman"/>
          <w:sz w:val="20"/>
          <w:szCs w:val="20"/>
        </w:rPr>
        <w:t xml:space="preserve"> Committee Member, 2014 – 2018</w:t>
      </w:r>
    </w:p>
    <w:p w:rsidR="00AE333E" w:rsidRPr="00B62B65" w:rsidRDefault="00AE333E" w:rsidP="00AE333E">
      <w:pPr>
        <w:pStyle w:val="ListParagraph"/>
        <w:numPr>
          <w:ilvl w:val="0"/>
          <w:numId w:val="9"/>
        </w:numPr>
        <w:spacing w:before="100" w:beforeAutospacing="1" w:after="100" w:afterAutospacing="1"/>
        <w:outlineLvl w:val="2"/>
        <w:rPr>
          <w:rFonts w:eastAsia="Times New Roman"/>
          <w:sz w:val="20"/>
          <w:szCs w:val="20"/>
        </w:rPr>
      </w:pPr>
      <w:proofErr w:type="spellStart"/>
      <w:r w:rsidRPr="00B62B65">
        <w:rPr>
          <w:rFonts w:eastAsia="Times New Roman"/>
          <w:sz w:val="20"/>
          <w:szCs w:val="20"/>
        </w:rPr>
        <w:t>Animationpedia</w:t>
      </w:r>
      <w:proofErr w:type="spellEnd"/>
      <w:r w:rsidRPr="00B62B65">
        <w:rPr>
          <w:rFonts w:eastAsia="Times New Roman"/>
          <w:sz w:val="20"/>
          <w:szCs w:val="20"/>
        </w:rPr>
        <w:t xml:space="preserve"> Club Advisor, 2015</w:t>
      </w:r>
    </w:p>
    <w:p w:rsidR="00AE333E" w:rsidRPr="00B62B65" w:rsidRDefault="00AE333E" w:rsidP="00AE333E">
      <w:pPr>
        <w:pStyle w:val="ListParagraph"/>
        <w:numPr>
          <w:ilvl w:val="0"/>
          <w:numId w:val="9"/>
        </w:numPr>
        <w:spacing w:before="100" w:beforeAutospacing="1" w:after="100" w:afterAutospacing="1"/>
        <w:outlineLvl w:val="2"/>
        <w:rPr>
          <w:rFonts w:eastAsia="Times New Roman"/>
          <w:sz w:val="20"/>
          <w:szCs w:val="20"/>
        </w:rPr>
      </w:pPr>
      <w:r w:rsidRPr="00B62B65">
        <w:rPr>
          <w:rFonts w:eastAsia="Times New Roman"/>
          <w:sz w:val="20"/>
          <w:szCs w:val="20"/>
        </w:rPr>
        <w:t>Video Game Club Advisor, 2012 – 2013</w:t>
      </w:r>
    </w:p>
    <w:p w:rsidR="00AE333E" w:rsidRPr="00B62B65" w:rsidRDefault="00AE333E" w:rsidP="00AE333E">
      <w:pPr>
        <w:pStyle w:val="ListParagraph"/>
        <w:numPr>
          <w:ilvl w:val="0"/>
          <w:numId w:val="9"/>
        </w:numPr>
        <w:spacing w:before="100" w:beforeAutospacing="1" w:after="100" w:afterAutospacing="1"/>
        <w:outlineLvl w:val="2"/>
        <w:rPr>
          <w:rFonts w:eastAsia="Times New Roman"/>
          <w:sz w:val="20"/>
          <w:szCs w:val="20"/>
        </w:rPr>
      </w:pPr>
      <w:r w:rsidRPr="00B62B65">
        <w:rPr>
          <w:rFonts w:eastAsia="Times New Roman"/>
          <w:sz w:val="20"/>
          <w:szCs w:val="20"/>
        </w:rPr>
        <w:t>Grading Rubric Committee Member, 2011</w:t>
      </w:r>
    </w:p>
    <w:p w:rsidR="00AE333E" w:rsidRPr="00B62B65" w:rsidRDefault="00AE333E" w:rsidP="00AE333E">
      <w:pPr>
        <w:pStyle w:val="ListParagraph"/>
        <w:numPr>
          <w:ilvl w:val="0"/>
          <w:numId w:val="9"/>
        </w:numPr>
        <w:spacing w:before="100" w:beforeAutospacing="1" w:after="100" w:afterAutospacing="1"/>
        <w:outlineLvl w:val="2"/>
        <w:rPr>
          <w:rFonts w:eastAsia="Times New Roman"/>
          <w:bCs/>
          <w:sz w:val="20"/>
          <w:szCs w:val="20"/>
        </w:rPr>
      </w:pPr>
      <w:r w:rsidRPr="00B62B65">
        <w:rPr>
          <w:rFonts w:eastAsia="Times New Roman"/>
          <w:sz w:val="20"/>
          <w:szCs w:val="20"/>
        </w:rPr>
        <w:t>Volunteer tutor at quarterly Finals Frenzy event.</w:t>
      </w:r>
    </w:p>
    <w:p w:rsidR="00C03B68" w:rsidRPr="00C03B68" w:rsidRDefault="00C03B68" w:rsidP="00C03B68">
      <w:pPr>
        <w:spacing w:before="100" w:beforeAutospacing="1" w:after="100" w:afterAutospacing="1"/>
        <w:outlineLvl w:val="2"/>
        <w:rPr>
          <w:rFonts w:eastAsia="Times New Roman"/>
          <w:b/>
          <w:bCs/>
          <w:sz w:val="24"/>
          <w:szCs w:val="24"/>
          <w:u w:val="single"/>
        </w:rPr>
      </w:pPr>
      <w:r>
        <w:rPr>
          <w:rFonts w:eastAsia="Times New Roman"/>
          <w:b/>
          <w:bCs/>
          <w:sz w:val="24"/>
          <w:szCs w:val="24"/>
          <w:u w:val="single"/>
        </w:rPr>
        <w:t>PROFESSIONAL</w:t>
      </w:r>
      <w:r w:rsidRPr="00C03B68">
        <w:rPr>
          <w:rFonts w:eastAsia="Times New Roman"/>
          <w:b/>
          <w:bCs/>
          <w:sz w:val="24"/>
          <w:szCs w:val="24"/>
          <w:u w:val="single"/>
        </w:rPr>
        <w:t xml:space="preserve"> EXPERIENCE</w:t>
      </w:r>
    </w:p>
    <w:p w:rsidR="00676537" w:rsidRPr="00220CB9" w:rsidRDefault="00676537" w:rsidP="00676537">
      <w:pPr>
        <w:spacing w:before="100" w:beforeAutospacing="1" w:after="100" w:afterAutospacing="1"/>
        <w:contextualSpacing/>
        <w:rPr>
          <w:rFonts w:eastAsia="Times New Roman"/>
          <w:b/>
          <w:bCs/>
          <w:i/>
          <w:iCs/>
          <w:sz w:val="20"/>
          <w:szCs w:val="20"/>
        </w:rPr>
      </w:pPr>
      <w:proofErr w:type="spellStart"/>
      <w:r w:rsidRPr="00220CB9">
        <w:rPr>
          <w:rFonts w:eastAsia="Times New Roman"/>
          <w:b/>
          <w:bCs/>
          <w:i/>
          <w:iCs/>
          <w:sz w:val="20"/>
          <w:szCs w:val="20"/>
        </w:rPr>
        <w:t>Specifi</w:t>
      </w:r>
      <w:proofErr w:type="spellEnd"/>
      <w:r w:rsidRPr="00220CB9">
        <w:rPr>
          <w:rFonts w:eastAsia="Times New Roman"/>
          <w:b/>
          <w:bCs/>
          <w:i/>
          <w:iCs/>
          <w:sz w:val="20"/>
          <w:szCs w:val="20"/>
        </w:rPr>
        <w:t>, LLC – Schaumburg IL</w:t>
      </w:r>
    </w:p>
    <w:p w:rsidR="00676537" w:rsidRPr="00B0398D" w:rsidRDefault="00676537" w:rsidP="004F74A0">
      <w:pPr>
        <w:spacing w:before="100" w:beforeAutospacing="1" w:after="100" w:afterAutospacing="1"/>
        <w:rPr>
          <w:rFonts w:eastAsia="Times New Roman"/>
          <w:b/>
          <w:i/>
          <w:sz w:val="20"/>
          <w:szCs w:val="20"/>
        </w:rPr>
      </w:pPr>
      <w:r w:rsidRPr="00B0398D">
        <w:rPr>
          <w:rFonts w:eastAsia="Times New Roman"/>
          <w:b/>
          <w:i/>
          <w:color w:val="2683C6" w:themeColor="accent2"/>
          <w:sz w:val="20"/>
          <w:szCs w:val="20"/>
        </w:rPr>
        <w:t>Conten</w:t>
      </w:r>
      <w:r w:rsidR="004F74A0" w:rsidRPr="00B0398D">
        <w:rPr>
          <w:rFonts w:eastAsia="Times New Roman"/>
          <w:b/>
          <w:i/>
          <w:color w:val="2683C6" w:themeColor="accent2"/>
          <w:sz w:val="20"/>
          <w:szCs w:val="20"/>
        </w:rPr>
        <w:t>t Department Manager</w:t>
      </w:r>
      <w:r w:rsidR="004E172E" w:rsidRPr="00B0398D">
        <w:rPr>
          <w:rFonts w:eastAsia="Times New Roman"/>
          <w:b/>
          <w:i/>
          <w:color w:val="2683C6" w:themeColor="accent2"/>
          <w:sz w:val="20"/>
          <w:szCs w:val="20"/>
        </w:rPr>
        <w:t xml:space="preserve"> </w:t>
      </w:r>
      <w:r w:rsidR="004E172E" w:rsidRPr="00B0398D">
        <w:rPr>
          <w:rFonts w:eastAsia="Times New Roman"/>
          <w:b/>
          <w:i/>
          <w:sz w:val="20"/>
          <w:szCs w:val="20"/>
        </w:rPr>
        <w:t>| February 20</w:t>
      </w:r>
      <w:r w:rsidR="00804F76" w:rsidRPr="00B0398D">
        <w:rPr>
          <w:rFonts w:eastAsia="Times New Roman"/>
          <w:b/>
          <w:i/>
          <w:sz w:val="20"/>
          <w:szCs w:val="20"/>
        </w:rPr>
        <w:t xml:space="preserve">19 </w:t>
      </w:r>
      <w:r w:rsidR="004F74A0" w:rsidRPr="00B0398D">
        <w:rPr>
          <w:rFonts w:eastAsia="Times New Roman"/>
          <w:b/>
          <w:i/>
          <w:sz w:val="20"/>
          <w:szCs w:val="20"/>
        </w:rPr>
        <w:t>–</w:t>
      </w:r>
      <w:r w:rsidR="00FE2AFD">
        <w:rPr>
          <w:rFonts w:eastAsia="Times New Roman"/>
          <w:b/>
          <w:i/>
          <w:sz w:val="20"/>
          <w:szCs w:val="20"/>
        </w:rPr>
        <w:t xml:space="preserve"> March 2020</w:t>
      </w:r>
      <w:bookmarkStart w:id="0" w:name="_GoBack"/>
      <w:bookmarkEnd w:id="0"/>
      <w:r w:rsidR="004F74A0" w:rsidRPr="00B0398D">
        <w:rPr>
          <w:rFonts w:eastAsia="Times New Roman"/>
          <w:b/>
          <w:i/>
          <w:sz w:val="20"/>
          <w:szCs w:val="20"/>
        </w:rPr>
        <w:br/>
      </w:r>
      <w:r w:rsidRPr="00B0398D">
        <w:rPr>
          <w:rFonts w:eastAsia="Times New Roman"/>
          <w:b/>
          <w:i/>
          <w:color w:val="2683C6" w:themeColor="accent2"/>
          <w:sz w:val="20"/>
          <w:szCs w:val="20"/>
        </w:rPr>
        <w:t>BIM Development Team Lead</w:t>
      </w:r>
      <w:r w:rsidR="004E172E" w:rsidRPr="00B0398D">
        <w:rPr>
          <w:rFonts w:eastAsia="Times New Roman"/>
          <w:b/>
          <w:i/>
          <w:color w:val="2683C6" w:themeColor="accent2"/>
          <w:sz w:val="20"/>
          <w:szCs w:val="20"/>
        </w:rPr>
        <w:t xml:space="preserve"> </w:t>
      </w:r>
      <w:r w:rsidR="004E172E" w:rsidRPr="00B0398D">
        <w:rPr>
          <w:rFonts w:eastAsia="Times New Roman"/>
          <w:b/>
          <w:i/>
          <w:sz w:val="20"/>
          <w:szCs w:val="20"/>
        </w:rPr>
        <w:t>| June 20</w:t>
      </w:r>
      <w:r w:rsidR="00C36D87" w:rsidRPr="00B0398D">
        <w:rPr>
          <w:rFonts w:eastAsia="Times New Roman"/>
          <w:b/>
          <w:i/>
          <w:sz w:val="20"/>
          <w:szCs w:val="20"/>
        </w:rPr>
        <w:t xml:space="preserve">17 </w:t>
      </w:r>
      <w:r w:rsidR="005823C6" w:rsidRPr="00B0398D">
        <w:rPr>
          <w:rFonts w:eastAsia="Times New Roman"/>
          <w:b/>
          <w:i/>
          <w:sz w:val="20"/>
          <w:szCs w:val="20"/>
        </w:rPr>
        <w:t>– February</w:t>
      </w:r>
      <w:r w:rsidR="004E172E" w:rsidRPr="00B0398D">
        <w:rPr>
          <w:rFonts w:eastAsia="Times New Roman"/>
          <w:b/>
          <w:i/>
          <w:sz w:val="20"/>
          <w:szCs w:val="20"/>
        </w:rPr>
        <w:t xml:space="preserve"> 20</w:t>
      </w:r>
      <w:r w:rsidR="00C36D87" w:rsidRPr="00B0398D">
        <w:rPr>
          <w:rFonts w:eastAsia="Times New Roman"/>
          <w:b/>
          <w:i/>
          <w:sz w:val="20"/>
          <w:szCs w:val="20"/>
        </w:rPr>
        <w:t>19</w:t>
      </w:r>
      <w:r w:rsidR="004F74A0" w:rsidRPr="00B0398D">
        <w:rPr>
          <w:rFonts w:eastAsia="Times New Roman"/>
          <w:b/>
          <w:i/>
          <w:sz w:val="20"/>
          <w:szCs w:val="20"/>
        </w:rPr>
        <w:br/>
      </w:r>
      <w:r w:rsidR="00C36D87" w:rsidRPr="00B0398D">
        <w:rPr>
          <w:rFonts w:eastAsia="Times New Roman"/>
          <w:b/>
          <w:i/>
          <w:color w:val="2683C6" w:themeColor="accent2"/>
          <w:sz w:val="20"/>
          <w:szCs w:val="20"/>
        </w:rPr>
        <w:t>Revit/BIM modeler</w:t>
      </w:r>
      <w:r w:rsidR="004E172E" w:rsidRPr="00B0398D">
        <w:rPr>
          <w:rFonts w:eastAsia="Times New Roman"/>
          <w:b/>
          <w:i/>
          <w:color w:val="2683C6" w:themeColor="accent2"/>
          <w:sz w:val="20"/>
          <w:szCs w:val="20"/>
        </w:rPr>
        <w:t xml:space="preserve"> </w:t>
      </w:r>
      <w:r w:rsidR="004E172E" w:rsidRPr="00B0398D">
        <w:rPr>
          <w:rFonts w:eastAsia="Times New Roman"/>
          <w:b/>
          <w:i/>
          <w:sz w:val="20"/>
          <w:szCs w:val="20"/>
        </w:rPr>
        <w:t>| June 20</w:t>
      </w:r>
      <w:r w:rsidR="00804F76" w:rsidRPr="00B0398D">
        <w:rPr>
          <w:rFonts w:eastAsia="Times New Roman"/>
          <w:b/>
          <w:i/>
          <w:sz w:val="20"/>
          <w:szCs w:val="20"/>
        </w:rPr>
        <w:t>16</w:t>
      </w:r>
      <w:r w:rsidR="00C36D87" w:rsidRPr="00B0398D">
        <w:rPr>
          <w:rFonts w:eastAsia="Times New Roman"/>
          <w:b/>
          <w:i/>
          <w:sz w:val="20"/>
          <w:szCs w:val="20"/>
        </w:rPr>
        <w:t xml:space="preserve"> –</w:t>
      </w:r>
      <w:r w:rsidR="004E172E" w:rsidRPr="00B0398D">
        <w:rPr>
          <w:rFonts w:eastAsia="Times New Roman"/>
          <w:b/>
          <w:i/>
          <w:sz w:val="20"/>
          <w:szCs w:val="20"/>
        </w:rPr>
        <w:t xml:space="preserve"> June 20</w:t>
      </w:r>
      <w:r w:rsidR="00C36D87" w:rsidRPr="00B0398D">
        <w:rPr>
          <w:rFonts w:eastAsia="Times New Roman"/>
          <w:b/>
          <w:i/>
          <w:sz w:val="20"/>
          <w:szCs w:val="20"/>
        </w:rPr>
        <w:t>17</w:t>
      </w:r>
    </w:p>
    <w:p w:rsidR="004E172E" w:rsidRPr="00220CB9" w:rsidRDefault="004E172E" w:rsidP="004E172E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eastAsia="Times New Roman"/>
          <w:sz w:val="20"/>
          <w:szCs w:val="20"/>
        </w:rPr>
      </w:pPr>
      <w:r w:rsidRPr="00220CB9">
        <w:rPr>
          <w:rFonts w:eastAsia="Times New Roman"/>
          <w:sz w:val="20"/>
          <w:szCs w:val="20"/>
        </w:rPr>
        <w:t xml:space="preserve">Promoted multiple times for </w:t>
      </w:r>
      <w:r w:rsidR="00706C96" w:rsidRPr="00220CB9">
        <w:rPr>
          <w:rFonts w:eastAsia="Times New Roman"/>
          <w:sz w:val="20"/>
          <w:szCs w:val="20"/>
        </w:rPr>
        <w:t>demonstrat</w:t>
      </w:r>
      <w:r w:rsidR="00D71FA2" w:rsidRPr="00220CB9">
        <w:rPr>
          <w:rFonts w:eastAsia="Times New Roman"/>
          <w:sz w:val="20"/>
          <w:szCs w:val="20"/>
        </w:rPr>
        <w:t>ing strong leadership skills,</w:t>
      </w:r>
      <w:r w:rsidR="00706C96" w:rsidRPr="00220CB9">
        <w:rPr>
          <w:rFonts w:eastAsia="Times New Roman"/>
          <w:sz w:val="20"/>
          <w:szCs w:val="20"/>
        </w:rPr>
        <w:t xml:space="preserve"> business mindset</w:t>
      </w:r>
      <w:r w:rsidR="00D71FA2" w:rsidRPr="00220CB9">
        <w:rPr>
          <w:rFonts w:eastAsia="Times New Roman"/>
          <w:sz w:val="20"/>
          <w:szCs w:val="20"/>
        </w:rPr>
        <w:t>, and devotion to team improvement</w:t>
      </w:r>
      <w:r w:rsidR="00706C96" w:rsidRPr="00220CB9">
        <w:rPr>
          <w:rFonts w:eastAsia="Times New Roman"/>
          <w:sz w:val="20"/>
          <w:szCs w:val="20"/>
        </w:rPr>
        <w:t>.</w:t>
      </w:r>
    </w:p>
    <w:p w:rsidR="007F3C57" w:rsidRPr="00220CB9" w:rsidRDefault="007F3C57" w:rsidP="004E172E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eastAsia="Times New Roman"/>
          <w:sz w:val="20"/>
          <w:szCs w:val="20"/>
        </w:rPr>
      </w:pPr>
      <w:r w:rsidRPr="00220CB9">
        <w:rPr>
          <w:rFonts w:eastAsia="Times New Roman"/>
          <w:sz w:val="20"/>
          <w:szCs w:val="20"/>
        </w:rPr>
        <w:t xml:space="preserve">Manage and train </w:t>
      </w:r>
      <w:r w:rsidR="00C66D71" w:rsidRPr="00220CB9">
        <w:rPr>
          <w:rFonts w:eastAsia="Times New Roman"/>
          <w:sz w:val="20"/>
          <w:szCs w:val="20"/>
        </w:rPr>
        <w:t xml:space="preserve">content department </w:t>
      </w:r>
      <w:r w:rsidR="00A63123" w:rsidRPr="00220CB9">
        <w:rPr>
          <w:rFonts w:eastAsia="Times New Roman"/>
          <w:sz w:val="20"/>
          <w:szCs w:val="20"/>
        </w:rPr>
        <w:t>team of 10-15 em</w:t>
      </w:r>
      <w:r w:rsidR="00332449" w:rsidRPr="00220CB9">
        <w:rPr>
          <w:rFonts w:eastAsia="Times New Roman"/>
          <w:sz w:val="20"/>
          <w:szCs w:val="20"/>
        </w:rPr>
        <w:t>ployees.</w:t>
      </w:r>
    </w:p>
    <w:p w:rsidR="00010C80" w:rsidRPr="00220CB9" w:rsidRDefault="00010C80" w:rsidP="00010C80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eastAsia="Times New Roman"/>
          <w:sz w:val="20"/>
          <w:szCs w:val="20"/>
        </w:rPr>
      </w:pPr>
      <w:r w:rsidRPr="00220CB9">
        <w:rPr>
          <w:rFonts w:eastAsia="Times New Roman"/>
          <w:sz w:val="20"/>
          <w:szCs w:val="20"/>
        </w:rPr>
        <w:t>Increased productivity by 19% through training and process improvements.</w:t>
      </w:r>
    </w:p>
    <w:p w:rsidR="001256D2" w:rsidRPr="00220CB9" w:rsidRDefault="001256D2" w:rsidP="001256D2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eastAsia="Times New Roman"/>
          <w:sz w:val="20"/>
          <w:szCs w:val="20"/>
        </w:rPr>
      </w:pPr>
      <w:r w:rsidRPr="00220CB9">
        <w:rPr>
          <w:rFonts w:eastAsia="Times New Roman"/>
          <w:sz w:val="20"/>
          <w:szCs w:val="20"/>
        </w:rPr>
        <w:t>Cultivate domestic and international client relationships serving as the primary, client-facing lead during content development.</w:t>
      </w:r>
    </w:p>
    <w:p w:rsidR="00706C96" w:rsidRPr="00220CB9" w:rsidRDefault="00706C96" w:rsidP="001256D2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eastAsia="Times New Roman"/>
          <w:sz w:val="20"/>
          <w:szCs w:val="20"/>
        </w:rPr>
      </w:pPr>
      <w:r w:rsidRPr="00220CB9">
        <w:rPr>
          <w:rFonts w:eastAsia="Times New Roman"/>
          <w:sz w:val="20"/>
          <w:szCs w:val="20"/>
        </w:rPr>
        <w:t xml:space="preserve">Create modular Revit BIM models </w:t>
      </w:r>
      <w:r w:rsidR="005823C6" w:rsidRPr="00220CB9">
        <w:rPr>
          <w:rFonts w:eastAsia="Times New Roman"/>
          <w:sz w:val="20"/>
          <w:szCs w:val="20"/>
        </w:rPr>
        <w:t xml:space="preserve">of commercial foodservice equipment </w:t>
      </w:r>
      <w:r w:rsidRPr="00220CB9">
        <w:rPr>
          <w:rFonts w:eastAsia="Times New Roman"/>
          <w:sz w:val="20"/>
          <w:szCs w:val="20"/>
        </w:rPr>
        <w:t xml:space="preserve">and maintain database of product information. </w:t>
      </w:r>
    </w:p>
    <w:p w:rsidR="007E6CEE" w:rsidRDefault="007E6CEE" w:rsidP="00D005EE">
      <w:pPr>
        <w:rPr>
          <w:rFonts w:eastAsia="Times New Roman"/>
          <w:b/>
          <w:bCs/>
          <w:i/>
          <w:iCs/>
          <w:color w:val="2683C6" w:themeColor="accent2"/>
          <w:sz w:val="20"/>
          <w:szCs w:val="20"/>
        </w:rPr>
      </w:pPr>
    </w:p>
    <w:p w:rsidR="007E6CEE" w:rsidRDefault="007E6CEE" w:rsidP="00D005EE">
      <w:pPr>
        <w:rPr>
          <w:rFonts w:eastAsia="Times New Roman"/>
          <w:b/>
          <w:bCs/>
          <w:i/>
          <w:iCs/>
          <w:color w:val="2683C6" w:themeColor="accent2"/>
          <w:sz w:val="20"/>
          <w:szCs w:val="20"/>
        </w:rPr>
      </w:pPr>
    </w:p>
    <w:p w:rsidR="007E6CEE" w:rsidRDefault="007E6CEE" w:rsidP="00D005EE">
      <w:pPr>
        <w:rPr>
          <w:rFonts w:eastAsia="Times New Roman"/>
          <w:b/>
          <w:bCs/>
          <w:i/>
          <w:iCs/>
          <w:color w:val="2683C6" w:themeColor="accent2"/>
          <w:sz w:val="20"/>
          <w:szCs w:val="20"/>
        </w:rPr>
      </w:pPr>
    </w:p>
    <w:p w:rsidR="007E6CEE" w:rsidRDefault="007E6CEE" w:rsidP="00D005EE">
      <w:pPr>
        <w:rPr>
          <w:rFonts w:eastAsia="Times New Roman"/>
          <w:b/>
          <w:bCs/>
          <w:i/>
          <w:iCs/>
          <w:color w:val="2683C6" w:themeColor="accent2"/>
          <w:sz w:val="20"/>
          <w:szCs w:val="20"/>
        </w:rPr>
      </w:pPr>
    </w:p>
    <w:p w:rsidR="007E6CEE" w:rsidRDefault="007E6CEE" w:rsidP="00D005EE">
      <w:pPr>
        <w:rPr>
          <w:rFonts w:eastAsia="Times New Roman"/>
          <w:b/>
          <w:bCs/>
          <w:i/>
          <w:iCs/>
          <w:color w:val="2683C6" w:themeColor="accent2"/>
          <w:sz w:val="20"/>
          <w:szCs w:val="20"/>
        </w:rPr>
      </w:pPr>
    </w:p>
    <w:p w:rsidR="00EE626E" w:rsidRDefault="00EE626E" w:rsidP="00D005EE">
      <w:pPr>
        <w:rPr>
          <w:rFonts w:eastAsia="Times New Roman"/>
          <w:b/>
          <w:bCs/>
          <w:i/>
          <w:iCs/>
          <w:color w:val="2683C6" w:themeColor="accent2"/>
          <w:sz w:val="20"/>
          <w:szCs w:val="20"/>
        </w:rPr>
      </w:pPr>
    </w:p>
    <w:p w:rsidR="00EE626E" w:rsidRDefault="00EE626E" w:rsidP="00D005EE">
      <w:pPr>
        <w:rPr>
          <w:rFonts w:eastAsia="Times New Roman"/>
          <w:b/>
          <w:bCs/>
          <w:i/>
          <w:iCs/>
          <w:color w:val="2683C6" w:themeColor="accent2"/>
          <w:sz w:val="20"/>
          <w:szCs w:val="20"/>
        </w:rPr>
      </w:pPr>
    </w:p>
    <w:p w:rsidR="00D005EE" w:rsidRDefault="00D005EE" w:rsidP="00D005EE">
      <w:pPr>
        <w:rPr>
          <w:rFonts w:eastAsia="Times New Roman"/>
          <w:b/>
          <w:bCs/>
          <w:i/>
          <w:iCs/>
          <w:sz w:val="20"/>
          <w:szCs w:val="20"/>
        </w:rPr>
      </w:pPr>
      <w:r w:rsidRPr="00B0398D">
        <w:rPr>
          <w:rFonts w:eastAsia="Times New Roman"/>
          <w:b/>
          <w:bCs/>
          <w:i/>
          <w:iCs/>
          <w:color w:val="2683C6" w:themeColor="accent2"/>
          <w:sz w:val="20"/>
          <w:szCs w:val="20"/>
        </w:rPr>
        <w:t>Freelance</w:t>
      </w:r>
      <w:r w:rsidR="00B11AFF" w:rsidRPr="00B0398D">
        <w:rPr>
          <w:rFonts w:eastAsia="Times New Roman"/>
          <w:b/>
          <w:bCs/>
          <w:i/>
          <w:iCs/>
          <w:color w:val="2683C6" w:themeColor="accent2"/>
          <w:sz w:val="20"/>
          <w:szCs w:val="20"/>
        </w:rPr>
        <w:t xml:space="preserve"> Designer</w:t>
      </w:r>
      <w:r w:rsidRPr="00220CB9">
        <w:rPr>
          <w:rFonts w:eastAsia="Times New Roman"/>
          <w:b/>
          <w:bCs/>
          <w:i/>
          <w:iCs/>
          <w:sz w:val="20"/>
          <w:szCs w:val="20"/>
        </w:rPr>
        <w:t>, 2005-Current</w:t>
      </w:r>
    </w:p>
    <w:p w:rsidR="00965443" w:rsidRPr="00220CB9" w:rsidRDefault="00965443" w:rsidP="00D005EE">
      <w:pPr>
        <w:rPr>
          <w:rFonts w:eastAsia="Times New Roman"/>
          <w:b/>
          <w:bCs/>
          <w:i/>
          <w:iCs/>
          <w:sz w:val="20"/>
          <w:szCs w:val="20"/>
        </w:rPr>
      </w:pPr>
    </w:p>
    <w:p w:rsidR="008A6D76" w:rsidRPr="00220CB9" w:rsidRDefault="00A700F8" w:rsidP="00B268BB">
      <w:pPr>
        <w:pStyle w:val="ListParagraph"/>
        <w:numPr>
          <w:ilvl w:val="0"/>
          <w:numId w:val="8"/>
        </w:numPr>
        <w:rPr>
          <w:rFonts w:eastAsia="Times New Roman"/>
          <w:bCs/>
          <w:iCs/>
          <w:sz w:val="20"/>
          <w:szCs w:val="20"/>
        </w:rPr>
      </w:pPr>
      <w:r w:rsidRPr="00220CB9">
        <w:rPr>
          <w:rFonts w:eastAsia="Times New Roman"/>
          <w:bCs/>
          <w:iCs/>
          <w:sz w:val="20"/>
          <w:szCs w:val="20"/>
        </w:rPr>
        <w:t xml:space="preserve">Created motion graphics in After Effects and Flash for clients including Bosch, Levy Restaurants, </w:t>
      </w:r>
      <w:proofErr w:type="spellStart"/>
      <w:r w:rsidRPr="00220CB9">
        <w:rPr>
          <w:rFonts w:eastAsia="Times New Roman"/>
          <w:bCs/>
          <w:iCs/>
          <w:sz w:val="20"/>
          <w:szCs w:val="20"/>
        </w:rPr>
        <w:t>Stratex</w:t>
      </w:r>
      <w:proofErr w:type="spellEnd"/>
      <w:r w:rsidRPr="00220CB9">
        <w:rPr>
          <w:rFonts w:eastAsia="Times New Roman"/>
          <w:bCs/>
          <w:iCs/>
          <w:sz w:val="20"/>
          <w:szCs w:val="20"/>
        </w:rPr>
        <w:t xml:space="preserve"> and </w:t>
      </w:r>
      <w:proofErr w:type="spellStart"/>
      <w:r w:rsidRPr="00220CB9">
        <w:rPr>
          <w:rFonts w:eastAsia="Times New Roman"/>
          <w:bCs/>
          <w:iCs/>
          <w:sz w:val="20"/>
          <w:szCs w:val="20"/>
        </w:rPr>
        <w:t>Specifi</w:t>
      </w:r>
      <w:proofErr w:type="spellEnd"/>
      <w:r w:rsidRPr="00220CB9">
        <w:rPr>
          <w:rFonts w:eastAsia="Times New Roman"/>
          <w:bCs/>
          <w:iCs/>
          <w:sz w:val="20"/>
          <w:szCs w:val="20"/>
        </w:rPr>
        <w:t>.</w:t>
      </w:r>
    </w:p>
    <w:p w:rsidR="00B268BB" w:rsidRPr="00220CB9" w:rsidRDefault="00D84115" w:rsidP="00B268BB">
      <w:pPr>
        <w:pStyle w:val="ListParagraph"/>
        <w:numPr>
          <w:ilvl w:val="0"/>
          <w:numId w:val="8"/>
        </w:numPr>
        <w:rPr>
          <w:rFonts w:eastAsia="Times New Roman"/>
          <w:bCs/>
          <w:iCs/>
          <w:sz w:val="20"/>
          <w:szCs w:val="20"/>
        </w:rPr>
      </w:pPr>
      <w:r>
        <w:rPr>
          <w:rFonts w:eastAsia="Times New Roman"/>
          <w:bCs/>
          <w:iCs/>
          <w:sz w:val="20"/>
          <w:szCs w:val="20"/>
        </w:rPr>
        <w:t>3D character animation</w:t>
      </w:r>
      <w:r w:rsidR="00B268BB" w:rsidRPr="00220CB9">
        <w:rPr>
          <w:rFonts w:eastAsia="Times New Roman"/>
          <w:bCs/>
          <w:iCs/>
          <w:sz w:val="20"/>
          <w:szCs w:val="20"/>
        </w:rPr>
        <w:t xml:space="preserve"> for JWM Productions</w:t>
      </w:r>
    </w:p>
    <w:p w:rsidR="00B268BB" w:rsidRPr="00220CB9" w:rsidRDefault="00B268BB" w:rsidP="00B268BB">
      <w:pPr>
        <w:pStyle w:val="ListParagraph"/>
        <w:numPr>
          <w:ilvl w:val="0"/>
          <w:numId w:val="8"/>
        </w:numPr>
        <w:rPr>
          <w:rFonts w:eastAsia="Times New Roman"/>
          <w:bCs/>
          <w:iCs/>
          <w:sz w:val="20"/>
          <w:szCs w:val="20"/>
        </w:rPr>
      </w:pPr>
      <w:r w:rsidRPr="00220CB9">
        <w:rPr>
          <w:rFonts w:eastAsia="Times New Roman"/>
          <w:bCs/>
          <w:iCs/>
          <w:sz w:val="20"/>
          <w:szCs w:val="20"/>
        </w:rPr>
        <w:t xml:space="preserve">Designed kid’s menus for </w:t>
      </w:r>
      <w:proofErr w:type="spellStart"/>
      <w:r w:rsidRPr="00220CB9">
        <w:rPr>
          <w:rFonts w:eastAsia="Times New Roman"/>
          <w:bCs/>
          <w:iCs/>
          <w:sz w:val="20"/>
          <w:szCs w:val="20"/>
        </w:rPr>
        <w:t>Siebken’s</w:t>
      </w:r>
      <w:proofErr w:type="spellEnd"/>
      <w:r w:rsidRPr="00220CB9">
        <w:rPr>
          <w:rFonts w:eastAsia="Times New Roman"/>
          <w:bCs/>
          <w:iCs/>
          <w:sz w:val="20"/>
          <w:szCs w:val="20"/>
        </w:rPr>
        <w:t xml:space="preserve"> Resort</w:t>
      </w:r>
      <w:r w:rsidR="00C03B68">
        <w:rPr>
          <w:rFonts w:eastAsia="Times New Roman"/>
          <w:bCs/>
          <w:iCs/>
          <w:sz w:val="20"/>
          <w:szCs w:val="20"/>
        </w:rPr>
        <w:t xml:space="preserve"> restaurant.</w:t>
      </w:r>
    </w:p>
    <w:p w:rsidR="00B268BB" w:rsidRPr="00220CB9" w:rsidRDefault="00B268BB" w:rsidP="00B268BB">
      <w:pPr>
        <w:pStyle w:val="ListParagraph"/>
        <w:numPr>
          <w:ilvl w:val="0"/>
          <w:numId w:val="8"/>
        </w:numPr>
        <w:rPr>
          <w:rFonts w:eastAsia="Times New Roman"/>
          <w:bCs/>
          <w:iCs/>
          <w:sz w:val="20"/>
          <w:szCs w:val="20"/>
        </w:rPr>
      </w:pPr>
      <w:r w:rsidRPr="00220CB9">
        <w:rPr>
          <w:rFonts w:eastAsia="Times New Roman"/>
          <w:bCs/>
          <w:iCs/>
          <w:sz w:val="20"/>
          <w:szCs w:val="20"/>
        </w:rPr>
        <w:t>Taught animation and game design workshops for Stevenson High School and Indian Trails Public Library</w:t>
      </w:r>
    </w:p>
    <w:p w:rsidR="00BA4403" w:rsidRPr="00220CB9" w:rsidRDefault="00BA4403" w:rsidP="00D005EE">
      <w:pPr>
        <w:rPr>
          <w:rFonts w:eastAsia="Times New Roman"/>
          <w:b/>
          <w:bCs/>
          <w:i/>
          <w:iCs/>
          <w:sz w:val="20"/>
          <w:szCs w:val="20"/>
        </w:rPr>
      </w:pPr>
    </w:p>
    <w:p w:rsidR="009B1E6E" w:rsidRDefault="00B11AFF" w:rsidP="009B1E6E">
      <w:pPr>
        <w:rPr>
          <w:rFonts w:eastAsia="Times New Roman"/>
          <w:b/>
          <w:bCs/>
          <w:i/>
          <w:iCs/>
          <w:sz w:val="20"/>
          <w:szCs w:val="20"/>
        </w:rPr>
      </w:pPr>
      <w:r w:rsidRPr="00B0398D">
        <w:rPr>
          <w:rFonts w:eastAsia="Times New Roman"/>
          <w:b/>
          <w:bCs/>
          <w:i/>
          <w:iCs/>
          <w:color w:val="2683C6" w:themeColor="accent2"/>
          <w:sz w:val="20"/>
          <w:szCs w:val="20"/>
        </w:rPr>
        <w:t>Sales Analyst</w:t>
      </w:r>
      <w:r>
        <w:rPr>
          <w:rFonts w:eastAsia="Times New Roman"/>
          <w:b/>
          <w:bCs/>
          <w:i/>
          <w:iCs/>
          <w:sz w:val="20"/>
          <w:szCs w:val="20"/>
        </w:rPr>
        <w:t xml:space="preserve">, </w:t>
      </w:r>
      <w:proofErr w:type="spellStart"/>
      <w:r>
        <w:rPr>
          <w:rFonts w:eastAsia="Times New Roman"/>
          <w:b/>
          <w:bCs/>
          <w:i/>
          <w:iCs/>
          <w:sz w:val="20"/>
          <w:szCs w:val="20"/>
        </w:rPr>
        <w:t>CaseSight</w:t>
      </w:r>
      <w:proofErr w:type="spellEnd"/>
      <w:r>
        <w:rPr>
          <w:rFonts w:eastAsia="Times New Roman"/>
          <w:b/>
          <w:bCs/>
          <w:i/>
          <w:iCs/>
          <w:sz w:val="20"/>
          <w:szCs w:val="20"/>
        </w:rPr>
        <w:t xml:space="preserve">, Inc. (FKA Animation Technologies), </w:t>
      </w:r>
      <w:r w:rsidR="00D005EE" w:rsidRPr="00220CB9">
        <w:rPr>
          <w:rFonts w:eastAsia="Times New Roman"/>
          <w:b/>
          <w:bCs/>
          <w:i/>
          <w:iCs/>
          <w:sz w:val="20"/>
          <w:szCs w:val="20"/>
        </w:rPr>
        <w:t>2008</w:t>
      </w:r>
      <w:r>
        <w:rPr>
          <w:rFonts w:eastAsia="Times New Roman"/>
          <w:b/>
          <w:bCs/>
          <w:i/>
          <w:iCs/>
          <w:sz w:val="20"/>
          <w:szCs w:val="20"/>
        </w:rPr>
        <w:t xml:space="preserve"> </w:t>
      </w:r>
      <w:r w:rsidR="00D005EE" w:rsidRPr="00220CB9">
        <w:rPr>
          <w:rFonts w:eastAsia="Times New Roman"/>
          <w:b/>
          <w:bCs/>
          <w:i/>
          <w:iCs/>
          <w:sz w:val="20"/>
          <w:szCs w:val="20"/>
        </w:rPr>
        <w:t>-</w:t>
      </w:r>
      <w:r>
        <w:rPr>
          <w:rFonts w:eastAsia="Times New Roman"/>
          <w:b/>
          <w:bCs/>
          <w:i/>
          <w:iCs/>
          <w:sz w:val="20"/>
          <w:szCs w:val="20"/>
        </w:rPr>
        <w:t xml:space="preserve"> </w:t>
      </w:r>
      <w:r w:rsidR="00D005EE" w:rsidRPr="00220CB9">
        <w:rPr>
          <w:rFonts w:eastAsia="Times New Roman"/>
          <w:b/>
          <w:bCs/>
          <w:i/>
          <w:iCs/>
          <w:sz w:val="20"/>
          <w:szCs w:val="20"/>
        </w:rPr>
        <w:t>2010</w:t>
      </w:r>
    </w:p>
    <w:p w:rsidR="00965443" w:rsidRPr="00220CB9" w:rsidRDefault="00965443" w:rsidP="009B1E6E">
      <w:pPr>
        <w:rPr>
          <w:rFonts w:eastAsia="Times New Roman"/>
          <w:b/>
          <w:bCs/>
          <w:i/>
          <w:iCs/>
          <w:sz w:val="20"/>
          <w:szCs w:val="20"/>
        </w:rPr>
      </w:pPr>
    </w:p>
    <w:p w:rsidR="00B602D1" w:rsidRPr="00220CB9" w:rsidRDefault="00B602D1" w:rsidP="00B602D1">
      <w:pPr>
        <w:pStyle w:val="ListParagraph"/>
        <w:numPr>
          <w:ilvl w:val="0"/>
          <w:numId w:val="6"/>
        </w:numPr>
        <w:rPr>
          <w:rFonts w:eastAsia="Times New Roman"/>
          <w:sz w:val="20"/>
          <w:szCs w:val="20"/>
        </w:rPr>
      </w:pPr>
      <w:r w:rsidRPr="00220CB9">
        <w:rPr>
          <w:rFonts w:eastAsia="Times New Roman"/>
          <w:sz w:val="20"/>
          <w:szCs w:val="20"/>
        </w:rPr>
        <w:t>Supported sales staff with litigation research and development of multi-market sales strategies.</w:t>
      </w:r>
    </w:p>
    <w:p w:rsidR="004003C2" w:rsidRPr="00220CB9" w:rsidRDefault="004003C2" w:rsidP="009B1E6E">
      <w:pPr>
        <w:pStyle w:val="ListParagraph"/>
        <w:numPr>
          <w:ilvl w:val="0"/>
          <w:numId w:val="6"/>
        </w:numPr>
        <w:rPr>
          <w:rFonts w:eastAsia="Times New Roman"/>
          <w:b/>
          <w:bCs/>
          <w:i/>
          <w:iCs/>
          <w:sz w:val="20"/>
          <w:szCs w:val="20"/>
        </w:rPr>
      </w:pPr>
      <w:r w:rsidRPr="00220CB9">
        <w:rPr>
          <w:rFonts w:eastAsia="Times New Roman"/>
          <w:sz w:val="20"/>
          <w:szCs w:val="20"/>
        </w:rPr>
        <w:t>Trained new hires, regular staff, and executive management on use of CRM database and litigation research tools.</w:t>
      </w:r>
    </w:p>
    <w:p w:rsidR="00524D2C" w:rsidRPr="00965443" w:rsidRDefault="00743AE8" w:rsidP="00965443">
      <w:pPr>
        <w:pStyle w:val="ListParagraph"/>
        <w:numPr>
          <w:ilvl w:val="0"/>
          <w:numId w:val="6"/>
        </w:numPr>
        <w:rPr>
          <w:rFonts w:eastAsia="Times New Roman"/>
          <w:sz w:val="20"/>
          <w:szCs w:val="20"/>
        </w:rPr>
      </w:pPr>
      <w:r w:rsidRPr="00220CB9">
        <w:rPr>
          <w:rFonts w:eastAsia="Times New Roman"/>
          <w:sz w:val="20"/>
          <w:szCs w:val="20"/>
        </w:rPr>
        <w:t>Assisted in production of design projects on as-needed basis.</w:t>
      </w:r>
    </w:p>
    <w:p w:rsidR="004003C2" w:rsidRPr="00965443" w:rsidRDefault="004003C2" w:rsidP="00965443">
      <w:pPr>
        <w:spacing w:before="100" w:beforeAutospacing="1" w:after="100" w:afterAutospacing="1"/>
        <w:outlineLvl w:val="2"/>
        <w:rPr>
          <w:rFonts w:eastAsia="Times New Roman"/>
          <w:b/>
          <w:bCs/>
          <w:sz w:val="24"/>
          <w:szCs w:val="24"/>
          <w:u w:val="single"/>
        </w:rPr>
      </w:pPr>
      <w:r w:rsidRPr="00965443">
        <w:rPr>
          <w:rFonts w:eastAsia="Times New Roman"/>
          <w:b/>
          <w:bCs/>
          <w:sz w:val="24"/>
          <w:szCs w:val="24"/>
          <w:u w:val="single"/>
        </w:rPr>
        <w:t>SOFTWARE</w:t>
      </w:r>
    </w:p>
    <w:p w:rsidR="004003C2" w:rsidRPr="00965443" w:rsidRDefault="006031B7" w:rsidP="00965443">
      <w:pPr>
        <w:spacing w:before="100" w:beforeAutospacing="1" w:after="100" w:afterAutospacing="1"/>
        <w:rPr>
          <w:rFonts w:eastAsia="Times New Roman"/>
          <w:sz w:val="20"/>
          <w:szCs w:val="20"/>
        </w:rPr>
      </w:pPr>
      <w:r w:rsidRPr="00220CB9">
        <w:rPr>
          <w:rFonts w:eastAsia="Times New Roman"/>
          <w:sz w:val="20"/>
          <w:szCs w:val="20"/>
        </w:rPr>
        <w:t xml:space="preserve">3DS </w:t>
      </w:r>
      <w:proofErr w:type="gramStart"/>
      <w:r w:rsidRPr="00220CB9">
        <w:rPr>
          <w:rFonts w:eastAsia="Times New Roman"/>
          <w:sz w:val="20"/>
          <w:szCs w:val="20"/>
        </w:rPr>
        <w:t xml:space="preserve">Max  </w:t>
      </w:r>
      <w:r w:rsidR="004003C2" w:rsidRPr="00220CB9">
        <w:rPr>
          <w:rFonts w:eastAsia="Times New Roman"/>
          <w:sz w:val="20"/>
          <w:szCs w:val="20"/>
        </w:rPr>
        <w:t>|</w:t>
      </w:r>
      <w:proofErr w:type="gramEnd"/>
      <w:r w:rsidR="00E32F9E" w:rsidRPr="00220CB9">
        <w:rPr>
          <w:rFonts w:eastAsia="Times New Roman"/>
          <w:sz w:val="20"/>
          <w:szCs w:val="20"/>
        </w:rPr>
        <w:t xml:space="preserve">  </w:t>
      </w:r>
      <w:r w:rsidR="00EE7366" w:rsidRPr="00220CB9">
        <w:rPr>
          <w:rFonts w:eastAsia="Times New Roman"/>
          <w:sz w:val="20"/>
          <w:szCs w:val="20"/>
        </w:rPr>
        <w:t xml:space="preserve">Mudbox  </w:t>
      </w:r>
      <w:r w:rsidR="008A186D" w:rsidRPr="00220CB9">
        <w:rPr>
          <w:rFonts w:eastAsia="Times New Roman"/>
          <w:sz w:val="20"/>
          <w:szCs w:val="20"/>
        </w:rPr>
        <w:t xml:space="preserve">|  </w:t>
      </w:r>
      <w:r w:rsidR="003F4A5F" w:rsidRPr="00220CB9">
        <w:rPr>
          <w:rFonts w:eastAsia="Times New Roman"/>
          <w:sz w:val="20"/>
          <w:szCs w:val="20"/>
        </w:rPr>
        <w:t>Photoshop  |  Aft</w:t>
      </w:r>
      <w:r w:rsidR="00EE7366" w:rsidRPr="00220CB9">
        <w:rPr>
          <w:rFonts w:eastAsia="Times New Roman"/>
          <w:sz w:val="20"/>
          <w:szCs w:val="20"/>
        </w:rPr>
        <w:t xml:space="preserve">er Effects  |  Premiere Pro  | MS </w:t>
      </w:r>
      <w:r w:rsidRPr="00220CB9">
        <w:rPr>
          <w:rFonts w:eastAsia="Times New Roman"/>
          <w:sz w:val="20"/>
          <w:szCs w:val="20"/>
        </w:rPr>
        <w:t>Office</w:t>
      </w:r>
      <w:r w:rsidR="008A0A9A" w:rsidRPr="00220CB9">
        <w:rPr>
          <w:rFonts w:eastAsia="Times New Roman"/>
          <w:sz w:val="20"/>
          <w:szCs w:val="20"/>
        </w:rPr>
        <w:t xml:space="preserve"> </w:t>
      </w:r>
    </w:p>
    <w:sectPr w:rsidR="004003C2" w:rsidRPr="00965443" w:rsidSect="00965443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DFC" w:rsidRDefault="00832DFC" w:rsidP="009D48B7">
      <w:r>
        <w:separator/>
      </w:r>
    </w:p>
  </w:endnote>
  <w:endnote w:type="continuationSeparator" w:id="0">
    <w:p w:rsidR="00832DFC" w:rsidRDefault="00832DFC" w:rsidP="009D4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8B7" w:rsidRPr="001B2C68" w:rsidRDefault="009D48B7" w:rsidP="009D48B7">
    <w:pPr>
      <w:pStyle w:val="Footer"/>
      <w:pBdr>
        <w:top w:val="thinThickSmallGap" w:sz="24" w:space="1" w:color="134162" w:themeColor="accent2" w:themeShade="7F"/>
      </w:pBdr>
      <w:jc w:val="center"/>
    </w:pPr>
    <w:r w:rsidRPr="001B2C68">
      <w:t>Phone: (630)965-0322 | E-mail: Ironkerrtain@gmail.com</w:t>
    </w:r>
  </w:p>
  <w:p w:rsidR="009D48B7" w:rsidRPr="001B2C68" w:rsidRDefault="009D48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DFC" w:rsidRDefault="00832DFC" w:rsidP="009D48B7">
      <w:r>
        <w:separator/>
      </w:r>
    </w:p>
  </w:footnote>
  <w:footnote w:type="continuationSeparator" w:id="0">
    <w:p w:rsidR="00832DFC" w:rsidRDefault="00832DFC" w:rsidP="009D48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8B7" w:rsidRPr="001B2C68" w:rsidRDefault="009D48B7" w:rsidP="009D48B7">
    <w:pPr>
      <w:pStyle w:val="Header"/>
      <w:pBdr>
        <w:bottom w:val="thickThinSmallGap" w:sz="24" w:space="1" w:color="134162" w:themeColor="accent2" w:themeShade="7F"/>
      </w:pBdr>
      <w:jc w:val="center"/>
      <w:rPr>
        <w:rFonts w:eastAsiaTheme="majorEastAsia" w:cstheme="majorBidi"/>
        <w:sz w:val="52"/>
        <w:szCs w:val="52"/>
      </w:rPr>
    </w:pPr>
    <w:r w:rsidRPr="001B2C68">
      <w:rPr>
        <w:rFonts w:eastAsiaTheme="majorEastAsia" w:cstheme="majorBidi"/>
        <w:sz w:val="52"/>
        <w:szCs w:val="52"/>
      </w:rPr>
      <w:t>Brian Kerr</w:t>
    </w:r>
  </w:p>
  <w:p w:rsidR="009D48B7" w:rsidRPr="001B2C68" w:rsidRDefault="009D48B7" w:rsidP="009D48B7">
    <w:pPr>
      <w:pStyle w:val="Header"/>
      <w:pBdr>
        <w:bottom w:val="thickThinSmallGap" w:sz="24" w:space="1" w:color="134162" w:themeColor="accent2" w:themeShade="7F"/>
      </w:pBdr>
      <w:jc w:val="center"/>
      <w:rPr>
        <w:rFonts w:eastAsiaTheme="majorEastAsia" w:cstheme="majorBidi"/>
      </w:rPr>
    </w:pPr>
    <w:r w:rsidRPr="001B2C68">
      <w:rPr>
        <w:rFonts w:eastAsiaTheme="majorEastAsia" w:cstheme="majorBidi"/>
      </w:rPr>
      <w:t xml:space="preserve">Phone: (630) 965-0322 | E-mail: </w:t>
    </w:r>
    <w:hyperlink r:id="rId1" w:history="1">
      <w:r w:rsidR="007E6CEE" w:rsidRPr="001C65FC">
        <w:rPr>
          <w:rStyle w:val="Hyperlink"/>
          <w:rFonts w:eastAsiaTheme="majorEastAsia" w:cstheme="majorBidi"/>
        </w:rPr>
        <w:t>Ironkerrtain@gmail.com</w:t>
      </w:r>
    </w:hyperlink>
    <w:r w:rsidR="007E6CEE">
      <w:rPr>
        <w:rFonts w:eastAsiaTheme="majorEastAsia" w:cstheme="majorBidi"/>
      </w:rPr>
      <w:t xml:space="preserve"> | Briankerr3d.com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8300B"/>
    <w:multiLevelType w:val="hybridMultilevel"/>
    <w:tmpl w:val="9CAE5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7151C"/>
    <w:multiLevelType w:val="hybridMultilevel"/>
    <w:tmpl w:val="33DC0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96667"/>
    <w:multiLevelType w:val="hybridMultilevel"/>
    <w:tmpl w:val="81BA2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A3605"/>
    <w:multiLevelType w:val="hybridMultilevel"/>
    <w:tmpl w:val="3CC6F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024D3"/>
    <w:multiLevelType w:val="hybridMultilevel"/>
    <w:tmpl w:val="E5904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C57BF"/>
    <w:multiLevelType w:val="hybridMultilevel"/>
    <w:tmpl w:val="3B6AC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0852F1"/>
    <w:multiLevelType w:val="hybridMultilevel"/>
    <w:tmpl w:val="3A8A3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0C2B4A"/>
    <w:multiLevelType w:val="hybridMultilevel"/>
    <w:tmpl w:val="CBB0D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5B7466"/>
    <w:multiLevelType w:val="hybridMultilevel"/>
    <w:tmpl w:val="93E8B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5EE"/>
    <w:rsid w:val="00004DCB"/>
    <w:rsid w:val="00010C80"/>
    <w:rsid w:val="00021A13"/>
    <w:rsid w:val="00035D5D"/>
    <w:rsid w:val="00044FCE"/>
    <w:rsid w:val="00051703"/>
    <w:rsid w:val="000817D4"/>
    <w:rsid w:val="000823E0"/>
    <w:rsid w:val="000C202D"/>
    <w:rsid w:val="000D29D3"/>
    <w:rsid w:val="000D4918"/>
    <w:rsid w:val="000F6F40"/>
    <w:rsid w:val="001056FA"/>
    <w:rsid w:val="001256D2"/>
    <w:rsid w:val="00160907"/>
    <w:rsid w:val="001B2C68"/>
    <w:rsid w:val="001B47BC"/>
    <w:rsid w:val="001B6442"/>
    <w:rsid w:val="001D4B35"/>
    <w:rsid w:val="001E67FC"/>
    <w:rsid w:val="00203132"/>
    <w:rsid w:val="00220CB9"/>
    <w:rsid w:val="002F00AB"/>
    <w:rsid w:val="002F43D7"/>
    <w:rsid w:val="00332449"/>
    <w:rsid w:val="0033694E"/>
    <w:rsid w:val="003477AD"/>
    <w:rsid w:val="00377D7C"/>
    <w:rsid w:val="003C4C30"/>
    <w:rsid w:val="003E6FAB"/>
    <w:rsid w:val="003F4A5F"/>
    <w:rsid w:val="003F56A3"/>
    <w:rsid w:val="004003C2"/>
    <w:rsid w:val="00421E20"/>
    <w:rsid w:val="004300EF"/>
    <w:rsid w:val="00431707"/>
    <w:rsid w:val="004872F2"/>
    <w:rsid w:val="004B278C"/>
    <w:rsid w:val="004C60FF"/>
    <w:rsid w:val="004E172E"/>
    <w:rsid w:val="004F74A0"/>
    <w:rsid w:val="00510542"/>
    <w:rsid w:val="00524D2C"/>
    <w:rsid w:val="00543DDF"/>
    <w:rsid w:val="00564835"/>
    <w:rsid w:val="0057585E"/>
    <w:rsid w:val="005823C6"/>
    <w:rsid w:val="005B6D6E"/>
    <w:rsid w:val="005D7A98"/>
    <w:rsid w:val="005F336A"/>
    <w:rsid w:val="006031B7"/>
    <w:rsid w:val="00603AB2"/>
    <w:rsid w:val="00612E48"/>
    <w:rsid w:val="006155E7"/>
    <w:rsid w:val="00622E59"/>
    <w:rsid w:val="006575B7"/>
    <w:rsid w:val="00676537"/>
    <w:rsid w:val="00697086"/>
    <w:rsid w:val="006A20E4"/>
    <w:rsid w:val="006B5F88"/>
    <w:rsid w:val="006C45BC"/>
    <w:rsid w:val="006D4DE5"/>
    <w:rsid w:val="00701A28"/>
    <w:rsid w:val="00706C96"/>
    <w:rsid w:val="00713AE1"/>
    <w:rsid w:val="00734DB6"/>
    <w:rsid w:val="00737F67"/>
    <w:rsid w:val="00743AE8"/>
    <w:rsid w:val="00747FDC"/>
    <w:rsid w:val="00761587"/>
    <w:rsid w:val="00770275"/>
    <w:rsid w:val="007A5AC5"/>
    <w:rsid w:val="007B1A76"/>
    <w:rsid w:val="007C3C07"/>
    <w:rsid w:val="007E6CEE"/>
    <w:rsid w:val="007F3C57"/>
    <w:rsid w:val="00804F76"/>
    <w:rsid w:val="00820029"/>
    <w:rsid w:val="00831CD2"/>
    <w:rsid w:val="00832DFC"/>
    <w:rsid w:val="00844697"/>
    <w:rsid w:val="00850FBA"/>
    <w:rsid w:val="00857B04"/>
    <w:rsid w:val="0086377D"/>
    <w:rsid w:val="008862C2"/>
    <w:rsid w:val="0089100D"/>
    <w:rsid w:val="008A0A9A"/>
    <w:rsid w:val="008A186D"/>
    <w:rsid w:val="008A6D76"/>
    <w:rsid w:val="008F1301"/>
    <w:rsid w:val="0091627D"/>
    <w:rsid w:val="009275FA"/>
    <w:rsid w:val="00956789"/>
    <w:rsid w:val="00965443"/>
    <w:rsid w:val="009659DF"/>
    <w:rsid w:val="009A05F1"/>
    <w:rsid w:val="009A4E6D"/>
    <w:rsid w:val="009B1E6E"/>
    <w:rsid w:val="009C2EC7"/>
    <w:rsid w:val="009D0D09"/>
    <w:rsid w:val="009D48B7"/>
    <w:rsid w:val="009E1EF8"/>
    <w:rsid w:val="00A3682E"/>
    <w:rsid w:val="00A63123"/>
    <w:rsid w:val="00A67F85"/>
    <w:rsid w:val="00A700F8"/>
    <w:rsid w:val="00A951F1"/>
    <w:rsid w:val="00AE333E"/>
    <w:rsid w:val="00AE78AA"/>
    <w:rsid w:val="00AF6F5A"/>
    <w:rsid w:val="00B0398D"/>
    <w:rsid w:val="00B11AFF"/>
    <w:rsid w:val="00B2168C"/>
    <w:rsid w:val="00B268BB"/>
    <w:rsid w:val="00B578DC"/>
    <w:rsid w:val="00B602D1"/>
    <w:rsid w:val="00B62B65"/>
    <w:rsid w:val="00B81428"/>
    <w:rsid w:val="00BA19B9"/>
    <w:rsid w:val="00BA22BC"/>
    <w:rsid w:val="00BA395F"/>
    <w:rsid w:val="00BA4403"/>
    <w:rsid w:val="00BB0048"/>
    <w:rsid w:val="00C03B68"/>
    <w:rsid w:val="00C07571"/>
    <w:rsid w:val="00C11ED9"/>
    <w:rsid w:val="00C36D87"/>
    <w:rsid w:val="00C44F3A"/>
    <w:rsid w:val="00C66D71"/>
    <w:rsid w:val="00C85AB2"/>
    <w:rsid w:val="00CB7556"/>
    <w:rsid w:val="00CC0D8F"/>
    <w:rsid w:val="00CD79D7"/>
    <w:rsid w:val="00CE6021"/>
    <w:rsid w:val="00D005EE"/>
    <w:rsid w:val="00D01E70"/>
    <w:rsid w:val="00D02C15"/>
    <w:rsid w:val="00D15366"/>
    <w:rsid w:val="00D71FA2"/>
    <w:rsid w:val="00D72DE9"/>
    <w:rsid w:val="00D84115"/>
    <w:rsid w:val="00DA38E2"/>
    <w:rsid w:val="00DF1E71"/>
    <w:rsid w:val="00E32F9E"/>
    <w:rsid w:val="00E33F0C"/>
    <w:rsid w:val="00E63B73"/>
    <w:rsid w:val="00E65CC7"/>
    <w:rsid w:val="00E91CE5"/>
    <w:rsid w:val="00EC624A"/>
    <w:rsid w:val="00EC75E8"/>
    <w:rsid w:val="00ED1804"/>
    <w:rsid w:val="00EE626E"/>
    <w:rsid w:val="00EE7366"/>
    <w:rsid w:val="00F11D64"/>
    <w:rsid w:val="00F26D37"/>
    <w:rsid w:val="00F476C2"/>
    <w:rsid w:val="00F70B6D"/>
    <w:rsid w:val="00F974B5"/>
    <w:rsid w:val="00FA409F"/>
    <w:rsid w:val="00FE2AFD"/>
    <w:rsid w:val="00FE340F"/>
    <w:rsid w:val="00FF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6D5FA2B-EC5E-4616-939C-C4C341E27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0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48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8B7"/>
  </w:style>
  <w:style w:type="paragraph" w:styleId="Footer">
    <w:name w:val="footer"/>
    <w:basedOn w:val="Normal"/>
    <w:link w:val="FooterChar"/>
    <w:uiPriority w:val="99"/>
    <w:unhideWhenUsed/>
    <w:rsid w:val="009D48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8B7"/>
  </w:style>
  <w:style w:type="paragraph" w:styleId="BalloonText">
    <w:name w:val="Balloon Text"/>
    <w:basedOn w:val="Normal"/>
    <w:link w:val="BalloonTextChar"/>
    <w:uiPriority w:val="99"/>
    <w:semiHidden/>
    <w:unhideWhenUsed/>
    <w:rsid w:val="009D48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8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4D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6CEE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ronkerrtain@gmail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D7759-AF2D-4320-9410-F719550E9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Brian Kerr</vt:lpstr>
    </vt:vector>
  </TitlesOfParts>
  <Company/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Brian Kerr</dc:title>
  <dc:creator>Brian</dc:creator>
  <cp:lastModifiedBy>Brian Kerr</cp:lastModifiedBy>
  <cp:revision>15</cp:revision>
  <dcterms:created xsi:type="dcterms:W3CDTF">2020-03-25T17:08:00Z</dcterms:created>
  <dcterms:modified xsi:type="dcterms:W3CDTF">2020-03-31T18:30:00Z</dcterms:modified>
</cp:coreProperties>
</file>